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655E6" w:rsidRPr="008D10A4" w:rsidRDefault="001655E6" w:rsidP="0077228A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D10A4">
        <w:rPr>
          <w:rFonts w:ascii="Times New Roman" w:hAnsi="Times New Roman" w:cs="Times New Roman"/>
          <w:sz w:val="24"/>
          <w:szCs w:val="24"/>
        </w:rPr>
        <w:t>Приложение</w:t>
      </w:r>
    </w:p>
    <w:p w:rsidR="001655E6" w:rsidRPr="008D10A4" w:rsidRDefault="001655E6" w:rsidP="0077228A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228A" w:rsidRPr="008D10A4" w:rsidRDefault="0077228A" w:rsidP="0077228A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D10A4">
        <w:rPr>
          <w:rFonts w:ascii="Times New Roman" w:hAnsi="Times New Roman" w:cs="Times New Roman"/>
          <w:sz w:val="24"/>
          <w:szCs w:val="24"/>
        </w:rPr>
        <w:t>УТВЕРЖДЕН</w:t>
      </w:r>
    </w:p>
    <w:p w:rsidR="00C02453" w:rsidRPr="008D10A4" w:rsidRDefault="00C02453" w:rsidP="00C02453">
      <w:pPr>
        <w:pStyle w:val="aa"/>
        <w:ind w:left="5670" w:firstLine="0"/>
        <w:rPr>
          <w:sz w:val="24"/>
        </w:rPr>
      </w:pPr>
      <w:r w:rsidRPr="008D10A4">
        <w:rPr>
          <w:sz w:val="24"/>
        </w:rPr>
        <w:t xml:space="preserve">решением Кирово-Чепецкой </w:t>
      </w:r>
    </w:p>
    <w:p w:rsidR="00C02453" w:rsidRPr="008D10A4" w:rsidRDefault="00C02453" w:rsidP="00C02453">
      <w:pPr>
        <w:pStyle w:val="aa"/>
        <w:ind w:left="5400" w:firstLine="270"/>
        <w:rPr>
          <w:sz w:val="24"/>
        </w:rPr>
      </w:pPr>
      <w:r w:rsidRPr="008D10A4">
        <w:rPr>
          <w:sz w:val="24"/>
        </w:rPr>
        <w:t xml:space="preserve">городской Думы </w:t>
      </w:r>
    </w:p>
    <w:p w:rsidR="00C02453" w:rsidRPr="008D10A4" w:rsidRDefault="00C02453" w:rsidP="003C4C25">
      <w:pPr>
        <w:pStyle w:val="aa"/>
        <w:ind w:left="5400" w:firstLine="270"/>
        <w:rPr>
          <w:sz w:val="24"/>
        </w:rPr>
      </w:pPr>
      <w:r w:rsidRPr="008D10A4">
        <w:rPr>
          <w:sz w:val="24"/>
        </w:rPr>
        <w:t>от _____________ №</w:t>
      </w:r>
      <w:r w:rsidR="00A90ED4" w:rsidRPr="008D10A4">
        <w:rPr>
          <w:sz w:val="24"/>
        </w:rPr>
        <w:t xml:space="preserve"> </w:t>
      </w:r>
      <w:r w:rsidRPr="008D10A4">
        <w:rPr>
          <w:sz w:val="24"/>
        </w:rPr>
        <w:t>___</w:t>
      </w:r>
    </w:p>
    <w:p w:rsidR="00C02453" w:rsidRPr="008D10A4" w:rsidRDefault="00C02453" w:rsidP="00C02453">
      <w:pPr>
        <w:pStyle w:val="aa"/>
        <w:ind w:firstLine="0"/>
        <w:jc w:val="center"/>
        <w:rPr>
          <w:b/>
          <w:sz w:val="24"/>
        </w:rPr>
      </w:pPr>
    </w:p>
    <w:p w:rsidR="009D0F67" w:rsidRPr="008D10A4" w:rsidRDefault="009D0F67" w:rsidP="00C02453">
      <w:pPr>
        <w:pStyle w:val="aa"/>
        <w:ind w:firstLine="0"/>
        <w:jc w:val="center"/>
        <w:rPr>
          <w:b/>
          <w:sz w:val="24"/>
        </w:rPr>
      </w:pPr>
    </w:p>
    <w:p w:rsidR="00ED3F76" w:rsidRPr="008D10A4" w:rsidRDefault="00D3131E" w:rsidP="00C02453">
      <w:pPr>
        <w:pStyle w:val="aa"/>
        <w:ind w:firstLine="0"/>
        <w:jc w:val="center"/>
        <w:rPr>
          <w:b/>
          <w:sz w:val="28"/>
          <w:szCs w:val="28"/>
        </w:rPr>
      </w:pPr>
      <w:r w:rsidRPr="008D10A4">
        <w:rPr>
          <w:b/>
          <w:sz w:val="28"/>
          <w:szCs w:val="28"/>
        </w:rPr>
        <w:t>П</w:t>
      </w:r>
      <w:r w:rsidR="00E33032" w:rsidRPr="008D10A4">
        <w:rPr>
          <w:b/>
          <w:sz w:val="28"/>
          <w:szCs w:val="28"/>
        </w:rPr>
        <w:t>оряд</w:t>
      </w:r>
      <w:r w:rsidRPr="008D10A4">
        <w:rPr>
          <w:b/>
          <w:sz w:val="28"/>
          <w:szCs w:val="28"/>
        </w:rPr>
        <w:t>ок</w:t>
      </w:r>
      <w:r w:rsidR="00E33032" w:rsidRPr="008D10A4">
        <w:rPr>
          <w:b/>
          <w:sz w:val="28"/>
          <w:szCs w:val="28"/>
        </w:rPr>
        <w:t xml:space="preserve"> предоставления муниципальных гарантий</w:t>
      </w:r>
      <w:r w:rsidR="00A90ED4" w:rsidRPr="008D10A4">
        <w:rPr>
          <w:b/>
          <w:sz w:val="28"/>
          <w:szCs w:val="28"/>
        </w:rPr>
        <w:t xml:space="preserve"> </w:t>
      </w:r>
      <w:r w:rsidR="00C02453" w:rsidRPr="008D10A4">
        <w:rPr>
          <w:b/>
          <w:sz w:val="28"/>
          <w:szCs w:val="28"/>
        </w:rPr>
        <w:t>муниципального</w:t>
      </w:r>
    </w:p>
    <w:p w:rsidR="00C02453" w:rsidRPr="008D10A4" w:rsidRDefault="00C02453" w:rsidP="00C02453">
      <w:pPr>
        <w:pStyle w:val="aa"/>
        <w:ind w:firstLine="0"/>
        <w:jc w:val="center"/>
        <w:rPr>
          <w:b/>
          <w:sz w:val="28"/>
          <w:szCs w:val="28"/>
        </w:rPr>
      </w:pPr>
      <w:r w:rsidRPr="008D10A4">
        <w:rPr>
          <w:b/>
          <w:sz w:val="28"/>
          <w:szCs w:val="28"/>
        </w:rPr>
        <w:t xml:space="preserve"> образования «Город Кирово-Чепецк» Кировской области</w:t>
      </w:r>
    </w:p>
    <w:p w:rsidR="009D0F67" w:rsidRPr="008D10A4" w:rsidRDefault="009D0F67" w:rsidP="00C02453">
      <w:pPr>
        <w:pStyle w:val="aa"/>
        <w:ind w:firstLine="0"/>
        <w:jc w:val="center"/>
        <w:rPr>
          <w:b/>
          <w:bCs/>
          <w:color w:val="FF0000"/>
          <w:sz w:val="24"/>
        </w:rPr>
      </w:pPr>
    </w:p>
    <w:p w:rsidR="000A58AF" w:rsidRPr="00F53C08" w:rsidRDefault="00C11D11" w:rsidP="000A58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0A4">
        <w:rPr>
          <w:rFonts w:ascii="Times New Roman" w:hAnsi="Times New Roman" w:cs="Times New Roman"/>
          <w:sz w:val="24"/>
          <w:szCs w:val="24"/>
        </w:rPr>
        <w:t xml:space="preserve">1. </w:t>
      </w:r>
      <w:r w:rsidR="002C6459" w:rsidRPr="008D10A4">
        <w:rPr>
          <w:rFonts w:ascii="Times New Roman" w:hAnsi="Times New Roman" w:cs="Times New Roman"/>
          <w:sz w:val="24"/>
          <w:szCs w:val="24"/>
        </w:rPr>
        <w:t>Настоящ</w:t>
      </w:r>
      <w:r w:rsidR="003813D6" w:rsidRPr="008D10A4">
        <w:rPr>
          <w:rFonts w:ascii="Times New Roman" w:hAnsi="Times New Roman" w:cs="Times New Roman"/>
          <w:sz w:val="24"/>
          <w:szCs w:val="24"/>
        </w:rPr>
        <w:t>ий</w:t>
      </w:r>
      <w:r w:rsidR="002C6459" w:rsidRPr="008D10A4">
        <w:rPr>
          <w:rFonts w:ascii="Times New Roman" w:hAnsi="Times New Roman" w:cs="Times New Roman"/>
          <w:sz w:val="24"/>
          <w:szCs w:val="24"/>
        </w:rPr>
        <w:t xml:space="preserve"> </w:t>
      </w:r>
      <w:r w:rsidRPr="008D10A4">
        <w:rPr>
          <w:rFonts w:ascii="Times New Roman" w:hAnsi="Times New Roman" w:cs="Times New Roman"/>
          <w:sz w:val="24"/>
          <w:szCs w:val="24"/>
        </w:rPr>
        <w:t>По</w:t>
      </w:r>
      <w:r w:rsidR="005242C7" w:rsidRPr="008D10A4">
        <w:rPr>
          <w:rFonts w:ascii="Times New Roman" w:hAnsi="Times New Roman" w:cs="Times New Roman"/>
          <w:sz w:val="24"/>
          <w:szCs w:val="24"/>
        </w:rPr>
        <w:t>рядок</w:t>
      </w:r>
      <w:r w:rsidR="00A931C1" w:rsidRPr="008D10A4">
        <w:rPr>
          <w:rFonts w:ascii="Times New Roman" w:hAnsi="Times New Roman" w:cs="Times New Roman"/>
          <w:sz w:val="24"/>
          <w:szCs w:val="24"/>
        </w:rPr>
        <w:t xml:space="preserve"> </w:t>
      </w:r>
      <w:r w:rsidRPr="008D10A4">
        <w:rPr>
          <w:rFonts w:ascii="Times New Roman" w:hAnsi="Times New Roman" w:cs="Times New Roman"/>
          <w:sz w:val="24"/>
          <w:szCs w:val="24"/>
        </w:rPr>
        <w:t>определяет порядок</w:t>
      </w:r>
      <w:r w:rsidR="00B755B5" w:rsidRPr="008D10A4">
        <w:rPr>
          <w:rFonts w:ascii="Times New Roman" w:hAnsi="Times New Roman" w:cs="Times New Roman"/>
          <w:sz w:val="24"/>
          <w:szCs w:val="24"/>
        </w:rPr>
        <w:t xml:space="preserve"> </w:t>
      </w:r>
      <w:r w:rsidRPr="008D10A4">
        <w:rPr>
          <w:rFonts w:ascii="Times New Roman" w:hAnsi="Times New Roman" w:cs="Times New Roman"/>
          <w:sz w:val="24"/>
          <w:szCs w:val="24"/>
        </w:rPr>
        <w:t xml:space="preserve">предоставления муниципальных гарантий муниципального образования </w:t>
      </w:r>
      <w:r w:rsidR="000A58AF" w:rsidRPr="008D10A4">
        <w:rPr>
          <w:rFonts w:ascii="Times New Roman" w:hAnsi="Times New Roman" w:cs="Times New Roman"/>
          <w:sz w:val="24"/>
          <w:szCs w:val="24"/>
        </w:rPr>
        <w:t>«</w:t>
      </w:r>
      <w:r w:rsidRPr="008D10A4">
        <w:rPr>
          <w:rFonts w:ascii="Times New Roman" w:hAnsi="Times New Roman" w:cs="Times New Roman"/>
          <w:sz w:val="24"/>
          <w:szCs w:val="24"/>
        </w:rPr>
        <w:t>Город Кирово-Чепецк</w:t>
      </w:r>
      <w:r w:rsidR="000A58AF" w:rsidRPr="008D10A4">
        <w:rPr>
          <w:rFonts w:ascii="Times New Roman" w:hAnsi="Times New Roman" w:cs="Times New Roman"/>
          <w:sz w:val="24"/>
          <w:szCs w:val="24"/>
        </w:rPr>
        <w:t>»</w:t>
      </w:r>
      <w:r w:rsidRPr="008D10A4">
        <w:rPr>
          <w:rFonts w:ascii="Times New Roman" w:hAnsi="Times New Roman" w:cs="Times New Roman"/>
          <w:sz w:val="24"/>
          <w:szCs w:val="24"/>
        </w:rPr>
        <w:t xml:space="preserve"> Кировской области </w:t>
      </w:r>
      <w:r w:rsidR="000A58AF" w:rsidRPr="008D10A4">
        <w:rPr>
          <w:rFonts w:ascii="Times New Roman" w:hAnsi="Times New Roman" w:cs="Times New Roman"/>
          <w:sz w:val="24"/>
          <w:szCs w:val="24"/>
        </w:rPr>
        <w:t>(далее – муниципальное образование)</w:t>
      </w:r>
      <w:r w:rsidR="002C6459" w:rsidRPr="008D10A4">
        <w:rPr>
          <w:rFonts w:ascii="Times New Roman" w:hAnsi="Times New Roman" w:cs="Times New Roman"/>
          <w:sz w:val="24"/>
          <w:szCs w:val="24"/>
        </w:rPr>
        <w:t>.</w:t>
      </w:r>
    </w:p>
    <w:p w:rsidR="007B2B59" w:rsidRPr="00F53C08" w:rsidRDefault="007B2B59" w:rsidP="00A924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0A4">
        <w:rPr>
          <w:rFonts w:ascii="Times New Roman" w:hAnsi="Times New Roman" w:cs="Times New Roman"/>
          <w:sz w:val="24"/>
          <w:szCs w:val="24"/>
        </w:rPr>
        <w:t>2. Муниципальная</w:t>
      </w:r>
      <w:r w:rsidRPr="00F53C08">
        <w:rPr>
          <w:rFonts w:ascii="Times New Roman" w:hAnsi="Times New Roman" w:cs="Times New Roman"/>
          <w:sz w:val="24"/>
          <w:szCs w:val="24"/>
        </w:rPr>
        <w:t xml:space="preserve"> гарантия </w:t>
      </w:r>
      <w:r w:rsidR="00F13366" w:rsidRPr="00F53C0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321963" w:rsidRPr="00F53C08">
        <w:rPr>
          <w:rFonts w:ascii="Times New Roman" w:hAnsi="Times New Roman" w:cs="Times New Roman"/>
          <w:sz w:val="24"/>
          <w:szCs w:val="24"/>
        </w:rPr>
        <w:t xml:space="preserve">– </w:t>
      </w:r>
      <w:r w:rsidRPr="00F53C08">
        <w:rPr>
          <w:rFonts w:ascii="Times New Roman" w:hAnsi="Times New Roman" w:cs="Times New Roman"/>
          <w:sz w:val="24"/>
          <w:szCs w:val="24"/>
        </w:rPr>
        <w:t>вид долгового обязательства, в силу которого муниципальное образование (гарант) обязано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муниципального образования в соответствии с условиями даваемого гарантом обязательства отвечать за исполнение третьим лицом (принципалом) его обязательств перед бенефициаром.</w:t>
      </w:r>
    </w:p>
    <w:p w:rsidR="007B2B59" w:rsidRPr="00D639A8" w:rsidRDefault="00D639A8" w:rsidP="00C315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0A4">
        <w:rPr>
          <w:rFonts w:ascii="Times New Roman" w:hAnsi="Times New Roman" w:cs="Times New Roman"/>
          <w:sz w:val="24"/>
          <w:szCs w:val="24"/>
        </w:rPr>
        <w:t>3</w:t>
      </w:r>
      <w:r w:rsidR="007B2B59" w:rsidRPr="008D10A4">
        <w:rPr>
          <w:rFonts w:ascii="Times New Roman" w:hAnsi="Times New Roman" w:cs="Times New Roman"/>
          <w:sz w:val="24"/>
          <w:szCs w:val="24"/>
        </w:rPr>
        <w:t>. Принципалами могут являться юридические лица, зарегистрированные в установленном порядке на территории муниципального образования, осуществляющие</w:t>
      </w:r>
      <w:r w:rsidR="007B2B59" w:rsidRPr="00D639A8">
        <w:rPr>
          <w:rFonts w:ascii="Times New Roman" w:hAnsi="Times New Roman" w:cs="Times New Roman"/>
          <w:sz w:val="24"/>
          <w:szCs w:val="24"/>
        </w:rPr>
        <w:t xml:space="preserve"> деятельность на территории муниципального образования, уплачивающие налоги в бюджет муниципального образовани</w:t>
      </w:r>
      <w:r w:rsidR="00951310" w:rsidRPr="00D639A8">
        <w:rPr>
          <w:rFonts w:ascii="Times New Roman" w:hAnsi="Times New Roman" w:cs="Times New Roman"/>
          <w:sz w:val="24"/>
          <w:szCs w:val="24"/>
        </w:rPr>
        <w:t>я</w:t>
      </w:r>
      <w:r w:rsidR="009B5AF0" w:rsidRPr="00D639A8">
        <w:rPr>
          <w:rFonts w:ascii="Times New Roman" w:hAnsi="Times New Roman" w:cs="Times New Roman"/>
          <w:sz w:val="24"/>
          <w:szCs w:val="24"/>
        </w:rPr>
        <w:t>,</w:t>
      </w:r>
      <w:r w:rsidR="00B36C65" w:rsidRPr="00D639A8">
        <w:rPr>
          <w:rFonts w:ascii="Times New Roman" w:hAnsi="Times New Roman" w:cs="Times New Roman"/>
          <w:sz w:val="24"/>
          <w:szCs w:val="24"/>
        </w:rPr>
        <w:t xml:space="preserve"> </w:t>
      </w:r>
      <w:r w:rsidR="00951310" w:rsidRPr="00D639A8">
        <w:rPr>
          <w:rFonts w:ascii="Times New Roman" w:hAnsi="Times New Roman" w:cs="Times New Roman"/>
          <w:sz w:val="24"/>
          <w:szCs w:val="24"/>
        </w:rPr>
        <w:t>за исключением юридических лиц, указанных в</w:t>
      </w:r>
      <w:r w:rsidR="00BE63C2" w:rsidRPr="00D639A8">
        <w:rPr>
          <w:rFonts w:ascii="Times New Roman" w:hAnsi="Times New Roman" w:cs="Times New Roman"/>
          <w:sz w:val="24"/>
          <w:szCs w:val="24"/>
        </w:rPr>
        <w:t xml:space="preserve"> </w:t>
      </w:r>
      <w:r w:rsidR="002562F6" w:rsidRPr="00D639A8">
        <w:rPr>
          <w:rFonts w:ascii="Times New Roman" w:hAnsi="Times New Roman" w:cs="Times New Roman"/>
          <w:sz w:val="24"/>
          <w:szCs w:val="24"/>
        </w:rPr>
        <w:t>Бюджетно</w:t>
      </w:r>
      <w:r w:rsidR="008D10A4">
        <w:rPr>
          <w:rFonts w:ascii="Times New Roman" w:hAnsi="Times New Roman" w:cs="Times New Roman"/>
          <w:sz w:val="24"/>
          <w:szCs w:val="24"/>
        </w:rPr>
        <w:t>м</w:t>
      </w:r>
      <w:r w:rsidR="002562F6" w:rsidRPr="00D639A8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8D10A4">
        <w:rPr>
          <w:rFonts w:ascii="Times New Roman" w:hAnsi="Times New Roman" w:cs="Times New Roman"/>
          <w:sz w:val="24"/>
          <w:szCs w:val="24"/>
        </w:rPr>
        <w:t>е</w:t>
      </w:r>
      <w:r w:rsidR="002562F6" w:rsidRPr="00D639A8">
        <w:rPr>
          <w:rFonts w:ascii="Times New Roman" w:hAnsi="Times New Roman" w:cs="Times New Roman"/>
          <w:sz w:val="24"/>
          <w:szCs w:val="24"/>
        </w:rPr>
        <w:t xml:space="preserve"> Российской Федерации (далее – БК РФ)</w:t>
      </w:r>
      <w:r w:rsidR="00C315DB" w:rsidRPr="00D639A8">
        <w:rPr>
          <w:rFonts w:ascii="Times New Roman" w:hAnsi="Times New Roman" w:cs="Times New Roman"/>
          <w:sz w:val="24"/>
          <w:szCs w:val="24"/>
        </w:rPr>
        <w:t>,</w:t>
      </w:r>
      <w:r w:rsidR="00951310" w:rsidRPr="00D639A8">
        <w:rPr>
          <w:rFonts w:ascii="Times New Roman" w:hAnsi="Times New Roman" w:cs="Times New Roman"/>
          <w:sz w:val="24"/>
          <w:szCs w:val="24"/>
        </w:rPr>
        <w:t xml:space="preserve"> </w:t>
      </w:r>
      <w:r w:rsidR="007B2B59" w:rsidRPr="00D639A8">
        <w:rPr>
          <w:rFonts w:ascii="Times New Roman" w:hAnsi="Times New Roman" w:cs="Times New Roman"/>
          <w:sz w:val="24"/>
          <w:szCs w:val="24"/>
        </w:rPr>
        <w:t>и включенные в программу муниципальных гарантий</w:t>
      </w:r>
      <w:r w:rsidR="004473F6" w:rsidRPr="00D639A8">
        <w:rPr>
          <w:rFonts w:ascii="Times New Roman" w:hAnsi="Times New Roman" w:cs="Times New Roman"/>
          <w:sz w:val="24"/>
          <w:szCs w:val="24"/>
        </w:rPr>
        <w:t xml:space="preserve"> в валюте Российской Федерации </w:t>
      </w:r>
      <w:r w:rsidR="00F61BCD" w:rsidRPr="00D639A8">
        <w:rPr>
          <w:rFonts w:ascii="Times New Roman" w:hAnsi="Times New Roman" w:cs="Times New Roman"/>
          <w:sz w:val="24"/>
          <w:szCs w:val="24"/>
        </w:rPr>
        <w:t>и (</w:t>
      </w:r>
      <w:r w:rsidR="004473F6" w:rsidRPr="00D639A8">
        <w:rPr>
          <w:rFonts w:ascii="Times New Roman" w:hAnsi="Times New Roman" w:cs="Times New Roman"/>
          <w:sz w:val="24"/>
          <w:szCs w:val="24"/>
        </w:rPr>
        <w:t>или</w:t>
      </w:r>
      <w:r w:rsidR="00F61BCD" w:rsidRPr="00D639A8">
        <w:rPr>
          <w:rFonts w:ascii="Times New Roman" w:hAnsi="Times New Roman" w:cs="Times New Roman"/>
          <w:sz w:val="24"/>
          <w:szCs w:val="24"/>
        </w:rPr>
        <w:t>)</w:t>
      </w:r>
      <w:r w:rsidR="004473F6" w:rsidRPr="00D639A8">
        <w:rPr>
          <w:rFonts w:ascii="Times New Roman" w:hAnsi="Times New Roman" w:cs="Times New Roman"/>
          <w:sz w:val="24"/>
          <w:szCs w:val="24"/>
        </w:rPr>
        <w:t xml:space="preserve"> программу муниципальных гарантий в</w:t>
      </w:r>
      <w:r w:rsidR="00F61BCD" w:rsidRPr="00D639A8">
        <w:rPr>
          <w:rFonts w:ascii="Times New Roman" w:hAnsi="Times New Roman" w:cs="Times New Roman"/>
          <w:sz w:val="24"/>
          <w:szCs w:val="24"/>
        </w:rPr>
        <w:t xml:space="preserve"> иностранной валюте</w:t>
      </w:r>
      <w:r w:rsidR="007B2B59" w:rsidRPr="00D639A8">
        <w:rPr>
          <w:rFonts w:ascii="Times New Roman" w:hAnsi="Times New Roman" w:cs="Times New Roman"/>
          <w:sz w:val="24"/>
          <w:szCs w:val="24"/>
        </w:rPr>
        <w:t>, утвержденн</w:t>
      </w:r>
      <w:r w:rsidR="00534411" w:rsidRPr="00D639A8">
        <w:rPr>
          <w:rFonts w:ascii="Times New Roman" w:hAnsi="Times New Roman" w:cs="Times New Roman"/>
          <w:sz w:val="24"/>
          <w:szCs w:val="24"/>
        </w:rPr>
        <w:t>ые</w:t>
      </w:r>
      <w:r w:rsidR="007B2B59" w:rsidRPr="00D639A8">
        <w:rPr>
          <w:rFonts w:ascii="Times New Roman" w:hAnsi="Times New Roman" w:cs="Times New Roman"/>
          <w:sz w:val="24"/>
          <w:szCs w:val="24"/>
        </w:rPr>
        <w:t xml:space="preserve"> решением Кирово-Чепецкой городской Думы о бюджете на очередной финансовый год (очередной финансовый год и плановый период)</w:t>
      </w:r>
      <w:r w:rsidR="0007389D" w:rsidRPr="00D639A8">
        <w:rPr>
          <w:rFonts w:ascii="Times New Roman" w:hAnsi="Times New Roman" w:cs="Times New Roman"/>
          <w:sz w:val="24"/>
          <w:szCs w:val="24"/>
        </w:rPr>
        <w:t xml:space="preserve"> (далее – решение о бюджете)</w:t>
      </w:r>
      <w:r w:rsidR="00003003" w:rsidRPr="00D639A8">
        <w:rPr>
          <w:rFonts w:ascii="Times New Roman" w:hAnsi="Times New Roman" w:cs="Times New Roman"/>
          <w:sz w:val="24"/>
          <w:szCs w:val="24"/>
        </w:rPr>
        <w:t>.</w:t>
      </w:r>
    </w:p>
    <w:p w:rsidR="00676725" w:rsidRPr="001266D1" w:rsidRDefault="00676725" w:rsidP="003D7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6D1">
        <w:rPr>
          <w:rFonts w:ascii="Times New Roman" w:hAnsi="Times New Roman" w:cs="Times New Roman"/>
          <w:sz w:val="24"/>
          <w:szCs w:val="24"/>
        </w:rPr>
        <w:t xml:space="preserve">Бенефициарами </w:t>
      </w:r>
      <w:r w:rsidR="006F067F" w:rsidRPr="001266D1">
        <w:rPr>
          <w:rFonts w:ascii="Times New Roman" w:hAnsi="Times New Roman" w:cs="Times New Roman"/>
          <w:sz w:val="24"/>
          <w:szCs w:val="24"/>
        </w:rPr>
        <w:t>по муниципальным гарантиям не мог</w:t>
      </w:r>
      <w:r w:rsidR="001B0684" w:rsidRPr="001266D1">
        <w:rPr>
          <w:rFonts w:ascii="Times New Roman" w:hAnsi="Times New Roman" w:cs="Times New Roman"/>
          <w:sz w:val="24"/>
          <w:szCs w:val="24"/>
        </w:rPr>
        <w:t>ут являться</w:t>
      </w:r>
      <w:r w:rsidR="005E0349" w:rsidRPr="001266D1">
        <w:rPr>
          <w:rFonts w:ascii="Times New Roman" w:hAnsi="Times New Roman" w:cs="Times New Roman"/>
          <w:sz w:val="24"/>
          <w:szCs w:val="24"/>
        </w:rPr>
        <w:t xml:space="preserve"> юридические лица, указанные в БК РФ.</w:t>
      </w:r>
    </w:p>
    <w:p w:rsidR="00BB475D" w:rsidRPr="00FC5C23" w:rsidRDefault="00BC2FFC" w:rsidP="008E04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19C">
        <w:rPr>
          <w:rFonts w:ascii="Times New Roman" w:hAnsi="Times New Roman" w:cs="Times New Roman"/>
          <w:sz w:val="24"/>
          <w:szCs w:val="24"/>
        </w:rPr>
        <w:t>4</w:t>
      </w:r>
      <w:r w:rsidR="007B2B59" w:rsidRPr="001A719C">
        <w:rPr>
          <w:rFonts w:ascii="Times New Roman" w:hAnsi="Times New Roman" w:cs="Times New Roman"/>
          <w:sz w:val="24"/>
          <w:szCs w:val="24"/>
        </w:rPr>
        <w:t xml:space="preserve">. </w:t>
      </w:r>
      <w:r w:rsidR="00BB475D" w:rsidRPr="001A719C">
        <w:rPr>
          <w:rFonts w:ascii="Times New Roman" w:hAnsi="Times New Roman" w:cs="Times New Roman"/>
          <w:sz w:val="24"/>
          <w:szCs w:val="24"/>
        </w:rPr>
        <w:t xml:space="preserve">Муниципальные гарантии от имени муниципального образования предоставляются администрацией муниципального образования в пределах общей суммы предоставляемых гарантий, указанной в решении о бюджете, </w:t>
      </w:r>
      <w:r w:rsidR="00115823" w:rsidRPr="001A719C">
        <w:rPr>
          <w:rFonts w:ascii="Times New Roman" w:hAnsi="Times New Roman" w:cs="Times New Roman"/>
          <w:sz w:val="24"/>
          <w:szCs w:val="24"/>
        </w:rPr>
        <w:t>при соблюдении условий и требований</w:t>
      </w:r>
      <w:r w:rsidR="00ED3890" w:rsidRPr="001A719C">
        <w:rPr>
          <w:rFonts w:ascii="Times New Roman" w:hAnsi="Times New Roman" w:cs="Times New Roman"/>
          <w:sz w:val="24"/>
          <w:szCs w:val="24"/>
        </w:rPr>
        <w:t xml:space="preserve"> БК РФ и в порядке,</w:t>
      </w:r>
      <w:r w:rsidR="00AF5588" w:rsidRPr="001A719C">
        <w:rPr>
          <w:rFonts w:ascii="Times New Roman" w:hAnsi="Times New Roman" w:cs="Times New Roman"/>
          <w:sz w:val="24"/>
          <w:szCs w:val="24"/>
        </w:rPr>
        <w:t xml:space="preserve"> установленном муниципальными правовыми актами</w:t>
      </w:r>
      <w:r w:rsidR="008E040E" w:rsidRPr="001A719C">
        <w:rPr>
          <w:rFonts w:ascii="Times New Roman" w:hAnsi="Times New Roman" w:cs="Times New Roman"/>
          <w:sz w:val="24"/>
          <w:szCs w:val="24"/>
        </w:rPr>
        <w:t xml:space="preserve">, на основании </w:t>
      </w:r>
      <w:r w:rsidR="00BB475D" w:rsidRPr="001A719C">
        <w:rPr>
          <w:rFonts w:ascii="Times New Roman" w:hAnsi="Times New Roman" w:cs="Times New Roman"/>
          <w:sz w:val="24"/>
          <w:szCs w:val="24"/>
        </w:rPr>
        <w:t>постановлени</w:t>
      </w:r>
      <w:r w:rsidR="008E040E" w:rsidRPr="001A719C">
        <w:rPr>
          <w:rFonts w:ascii="Times New Roman" w:hAnsi="Times New Roman" w:cs="Times New Roman"/>
          <w:sz w:val="24"/>
          <w:szCs w:val="24"/>
        </w:rPr>
        <w:t>я</w:t>
      </w:r>
      <w:r w:rsidR="00BB475D" w:rsidRPr="001A719C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и договор</w:t>
      </w:r>
      <w:r w:rsidR="00117017" w:rsidRPr="001A719C">
        <w:rPr>
          <w:rFonts w:ascii="Times New Roman" w:hAnsi="Times New Roman" w:cs="Times New Roman"/>
          <w:sz w:val="24"/>
          <w:szCs w:val="24"/>
        </w:rPr>
        <w:t>а</w:t>
      </w:r>
      <w:r w:rsidR="00BB475D" w:rsidRPr="001A719C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гарантии</w:t>
      </w:r>
      <w:r w:rsidR="001327B4" w:rsidRPr="001A719C">
        <w:rPr>
          <w:rFonts w:ascii="Times New Roman" w:hAnsi="Times New Roman" w:cs="Times New Roman"/>
          <w:sz w:val="24"/>
          <w:szCs w:val="24"/>
        </w:rPr>
        <w:t>.</w:t>
      </w:r>
      <w:r w:rsidR="00BB475D" w:rsidRPr="00FC5C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0336" w:rsidRPr="00C501D0" w:rsidRDefault="001327B4" w:rsidP="00EB3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EE0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EC62CD" w:rsidRPr="00293EE0">
        <w:rPr>
          <w:rFonts w:ascii="Times New Roman" w:hAnsi="Times New Roman" w:cs="Times New Roman"/>
          <w:sz w:val="24"/>
          <w:szCs w:val="24"/>
        </w:rPr>
        <w:t>. Муниципальные гарантии предоставляются на безвозмездной основе</w:t>
      </w:r>
      <w:r w:rsidR="005727D5" w:rsidRPr="00293EE0">
        <w:rPr>
          <w:rFonts w:ascii="Times New Roman" w:hAnsi="Times New Roman" w:cs="Times New Roman"/>
          <w:sz w:val="24"/>
          <w:szCs w:val="24"/>
        </w:rPr>
        <w:t xml:space="preserve"> и предусматривают субсидиарную ответственность гаранта дополнительно к ответственности принципала перед бенефициаром.</w:t>
      </w:r>
    </w:p>
    <w:p w:rsidR="00D71453" w:rsidRPr="00293EE0" w:rsidRDefault="00695A64" w:rsidP="00EB3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EE0">
        <w:rPr>
          <w:rFonts w:ascii="Times New Roman" w:hAnsi="Times New Roman" w:cs="Times New Roman"/>
          <w:sz w:val="24"/>
          <w:szCs w:val="24"/>
        </w:rPr>
        <w:t>6</w:t>
      </w:r>
      <w:r w:rsidR="00D71453" w:rsidRPr="00293EE0">
        <w:rPr>
          <w:rFonts w:ascii="Times New Roman" w:hAnsi="Times New Roman" w:cs="Times New Roman"/>
          <w:sz w:val="24"/>
          <w:szCs w:val="24"/>
        </w:rPr>
        <w:t>.</w:t>
      </w:r>
      <w:r w:rsidR="00F949DA" w:rsidRPr="00293EE0">
        <w:rPr>
          <w:rFonts w:ascii="Times New Roman" w:hAnsi="Times New Roman" w:cs="Times New Roman"/>
          <w:sz w:val="24"/>
          <w:szCs w:val="24"/>
        </w:rPr>
        <w:t xml:space="preserve"> </w:t>
      </w:r>
      <w:r w:rsidR="00D71453" w:rsidRPr="00293EE0">
        <w:rPr>
          <w:rFonts w:ascii="Times New Roman" w:hAnsi="Times New Roman" w:cs="Times New Roman"/>
          <w:sz w:val="24"/>
          <w:szCs w:val="24"/>
        </w:rPr>
        <w:t>Предоставление муниципальной гарантии, а также заключение договор</w:t>
      </w:r>
      <w:r w:rsidR="002D0652" w:rsidRPr="00293EE0">
        <w:rPr>
          <w:rFonts w:ascii="Times New Roman" w:hAnsi="Times New Roman" w:cs="Times New Roman"/>
          <w:sz w:val="24"/>
          <w:szCs w:val="24"/>
        </w:rPr>
        <w:t>ов</w:t>
      </w:r>
      <w:r w:rsidR="00D71453" w:rsidRPr="00293EE0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гарантии </w:t>
      </w:r>
      <w:r w:rsidR="00D42D42" w:rsidRPr="00293EE0">
        <w:rPr>
          <w:rFonts w:ascii="Times New Roman" w:hAnsi="Times New Roman" w:cs="Times New Roman"/>
          <w:sz w:val="24"/>
          <w:szCs w:val="24"/>
        </w:rPr>
        <w:t xml:space="preserve"> и об обеспечении исполнения принципалом </w:t>
      </w:r>
      <w:r w:rsidR="00B34AD2" w:rsidRPr="00293EE0">
        <w:rPr>
          <w:rFonts w:ascii="Times New Roman" w:hAnsi="Times New Roman" w:cs="Times New Roman"/>
          <w:sz w:val="24"/>
          <w:szCs w:val="24"/>
        </w:rPr>
        <w:t>его</w:t>
      </w:r>
      <w:r w:rsidR="00B34AD2" w:rsidRPr="00695A64">
        <w:rPr>
          <w:rFonts w:ascii="Times New Roman" w:hAnsi="Times New Roman" w:cs="Times New Roman"/>
          <w:sz w:val="24"/>
          <w:szCs w:val="24"/>
        </w:rPr>
        <w:t xml:space="preserve"> регрессных обязательств в  связи  с исполнением гарантии в полном объеме  или частично</w:t>
      </w:r>
      <w:r w:rsidR="005763C1" w:rsidRPr="00695A64">
        <w:rPr>
          <w:rFonts w:ascii="Times New Roman" w:hAnsi="Times New Roman" w:cs="Times New Roman"/>
          <w:sz w:val="24"/>
          <w:szCs w:val="24"/>
        </w:rPr>
        <w:t xml:space="preserve"> </w:t>
      </w:r>
      <w:r w:rsidR="00D71453" w:rsidRPr="00695A64">
        <w:rPr>
          <w:rFonts w:ascii="Times New Roman" w:hAnsi="Times New Roman" w:cs="Times New Roman"/>
          <w:sz w:val="24"/>
          <w:szCs w:val="24"/>
        </w:rPr>
        <w:t xml:space="preserve">осуществляется после представления принципалом и (или) бенефициаром в </w:t>
      </w:r>
      <w:r w:rsidR="00F949DA" w:rsidRPr="00695A64">
        <w:rPr>
          <w:rFonts w:ascii="Times New Roman" w:hAnsi="Times New Roman" w:cs="Times New Roman"/>
          <w:sz w:val="24"/>
          <w:szCs w:val="24"/>
        </w:rPr>
        <w:t>администрацию муниципального образования</w:t>
      </w:r>
      <w:r w:rsidR="00D71453" w:rsidRPr="00695A64">
        <w:rPr>
          <w:rFonts w:ascii="Times New Roman" w:hAnsi="Times New Roman" w:cs="Times New Roman"/>
          <w:sz w:val="24"/>
          <w:szCs w:val="24"/>
        </w:rPr>
        <w:t xml:space="preserve">, либо агенту, привлеченному в соответствии с </w:t>
      </w:r>
      <w:r w:rsidR="00531E43" w:rsidRPr="00695A64">
        <w:rPr>
          <w:rFonts w:ascii="Times New Roman" w:hAnsi="Times New Roman" w:cs="Times New Roman"/>
          <w:sz w:val="24"/>
          <w:szCs w:val="24"/>
        </w:rPr>
        <w:t>БК РФ</w:t>
      </w:r>
      <w:r w:rsidR="00D71453" w:rsidRPr="00695A64">
        <w:rPr>
          <w:rFonts w:ascii="Times New Roman" w:hAnsi="Times New Roman" w:cs="Times New Roman"/>
          <w:sz w:val="24"/>
          <w:szCs w:val="24"/>
        </w:rPr>
        <w:t xml:space="preserve">, </w:t>
      </w:r>
      <w:r w:rsidR="00F949DA" w:rsidRPr="00695A64">
        <w:rPr>
          <w:rFonts w:ascii="Times New Roman" w:hAnsi="Times New Roman" w:cs="Times New Roman"/>
          <w:sz w:val="24"/>
          <w:szCs w:val="24"/>
        </w:rPr>
        <w:t xml:space="preserve"> </w:t>
      </w:r>
      <w:r w:rsidR="00D71453" w:rsidRPr="00695A64">
        <w:rPr>
          <w:rFonts w:ascii="Times New Roman" w:hAnsi="Times New Roman" w:cs="Times New Roman"/>
          <w:sz w:val="24"/>
          <w:szCs w:val="24"/>
        </w:rPr>
        <w:t>полного комплекта документов</w:t>
      </w:r>
      <w:r w:rsidR="00AF32AB" w:rsidRPr="00293EE0">
        <w:rPr>
          <w:rFonts w:ascii="Times New Roman" w:hAnsi="Times New Roman" w:cs="Times New Roman"/>
          <w:sz w:val="24"/>
          <w:szCs w:val="24"/>
        </w:rPr>
        <w:t>, перечень и порядок рассмотрения которых</w:t>
      </w:r>
      <w:r w:rsidR="00D71453" w:rsidRPr="00293EE0">
        <w:rPr>
          <w:rFonts w:ascii="Times New Roman" w:hAnsi="Times New Roman" w:cs="Times New Roman"/>
          <w:sz w:val="24"/>
          <w:szCs w:val="24"/>
        </w:rPr>
        <w:t>, устанавливае</w:t>
      </w:r>
      <w:r w:rsidR="00AF32AB" w:rsidRPr="00293EE0">
        <w:rPr>
          <w:rFonts w:ascii="Times New Roman" w:hAnsi="Times New Roman" w:cs="Times New Roman"/>
          <w:sz w:val="24"/>
          <w:szCs w:val="24"/>
        </w:rPr>
        <w:t>тся</w:t>
      </w:r>
      <w:r w:rsidR="00D71453" w:rsidRPr="00293EE0">
        <w:rPr>
          <w:rFonts w:ascii="Times New Roman" w:hAnsi="Times New Roman" w:cs="Times New Roman"/>
          <w:sz w:val="24"/>
          <w:szCs w:val="24"/>
        </w:rPr>
        <w:t xml:space="preserve"> администрацией </w:t>
      </w:r>
      <w:r w:rsidR="00EA0FBC" w:rsidRPr="00293EE0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D71453" w:rsidRPr="00293EE0">
        <w:rPr>
          <w:rFonts w:ascii="Times New Roman" w:hAnsi="Times New Roman" w:cs="Times New Roman"/>
          <w:sz w:val="24"/>
          <w:szCs w:val="24"/>
        </w:rPr>
        <w:t>.</w:t>
      </w:r>
    </w:p>
    <w:p w:rsidR="00652B7D" w:rsidRPr="00612750" w:rsidRDefault="00B808C2" w:rsidP="00EB3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EE0">
        <w:rPr>
          <w:rFonts w:ascii="Times New Roman" w:hAnsi="Times New Roman" w:cs="Times New Roman"/>
          <w:sz w:val="24"/>
          <w:szCs w:val="24"/>
        </w:rPr>
        <w:t>7</w:t>
      </w:r>
      <w:r w:rsidR="007B2B59" w:rsidRPr="00293EE0">
        <w:rPr>
          <w:rFonts w:ascii="Times New Roman" w:hAnsi="Times New Roman" w:cs="Times New Roman"/>
          <w:sz w:val="24"/>
          <w:szCs w:val="24"/>
        </w:rPr>
        <w:t xml:space="preserve">. </w:t>
      </w:r>
      <w:r w:rsidR="00652B7D" w:rsidRPr="00293EE0">
        <w:rPr>
          <w:rFonts w:ascii="Times New Roman" w:hAnsi="Times New Roman" w:cs="Times New Roman"/>
          <w:sz w:val="24"/>
          <w:szCs w:val="24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</w:t>
      </w:r>
      <w:r w:rsidR="00D934C8" w:rsidRPr="00293EE0">
        <w:rPr>
          <w:rFonts w:ascii="Times New Roman" w:hAnsi="Times New Roman" w:cs="Times New Roman"/>
          <w:sz w:val="24"/>
          <w:szCs w:val="24"/>
        </w:rPr>
        <w:t>БК РФ</w:t>
      </w:r>
      <w:r w:rsidR="00652B7D" w:rsidRPr="00293EE0">
        <w:rPr>
          <w:rFonts w:ascii="Times New Roman" w:hAnsi="Times New Roman" w:cs="Times New Roman"/>
          <w:sz w:val="24"/>
          <w:szCs w:val="24"/>
        </w:rPr>
        <w:t xml:space="preserve">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</w:t>
      </w:r>
      <w:r w:rsidR="008E1BC5" w:rsidRPr="00293EE0">
        <w:rPr>
          <w:rFonts w:ascii="Times New Roman" w:hAnsi="Times New Roman" w:cs="Times New Roman"/>
          <w:sz w:val="24"/>
          <w:szCs w:val="24"/>
        </w:rPr>
        <w:t>постановлениями</w:t>
      </w:r>
      <w:r w:rsidR="00652B7D" w:rsidRPr="00293EE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8E1BC5" w:rsidRPr="00293EE0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652B7D" w:rsidRPr="00293EE0">
        <w:rPr>
          <w:rFonts w:ascii="Times New Roman" w:hAnsi="Times New Roman" w:cs="Times New Roman"/>
          <w:sz w:val="24"/>
          <w:szCs w:val="24"/>
        </w:rPr>
        <w:t xml:space="preserve"> </w:t>
      </w:r>
      <w:r w:rsidR="002D70BC" w:rsidRPr="00612750">
        <w:rPr>
          <w:rFonts w:ascii="Times New Roman" w:hAnsi="Times New Roman" w:cs="Times New Roman"/>
          <w:sz w:val="24"/>
          <w:szCs w:val="24"/>
        </w:rPr>
        <w:t>Д</w:t>
      </w:r>
      <w:r w:rsidR="00B93E3C" w:rsidRPr="00612750">
        <w:rPr>
          <w:rFonts w:ascii="Times New Roman" w:hAnsi="Times New Roman" w:cs="Times New Roman"/>
          <w:sz w:val="24"/>
          <w:szCs w:val="24"/>
        </w:rPr>
        <w:t>епартаментом финансов</w:t>
      </w:r>
      <w:r w:rsidR="00652B7D" w:rsidRPr="00612750">
        <w:rPr>
          <w:rFonts w:ascii="Times New Roman" w:hAnsi="Times New Roman" w:cs="Times New Roman"/>
          <w:sz w:val="24"/>
          <w:szCs w:val="24"/>
        </w:rPr>
        <w:t xml:space="preserve"> </w:t>
      </w:r>
      <w:r w:rsidR="00B93E3C" w:rsidRPr="00612750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  <w:r w:rsidR="00652B7D" w:rsidRPr="00612750">
        <w:rPr>
          <w:rFonts w:ascii="Times New Roman" w:hAnsi="Times New Roman" w:cs="Times New Roman"/>
          <w:sz w:val="24"/>
          <w:szCs w:val="24"/>
        </w:rPr>
        <w:t xml:space="preserve">либо агентом, привлеченным в соответствии с </w:t>
      </w:r>
      <w:r w:rsidR="002D58A5" w:rsidRPr="00612750">
        <w:rPr>
          <w:rFonts w:ascii="Times New Roman" w:hAnsi="Times New Roman" w:cs="Times New Roman"/>
          <w:sz w:val="24"/>
          <w:szCs w:val="24"/>
        </w:rPr>
        <w:t>БК РФ</w:t>
      </w:r>
      <w:r w:rsidR="00652B7D" w:rsidRPr="00612750">
        <w:rPr>
          <w:rFonts w:ascii="Times New Roman" w:hAnsi="Times New Roman" w:cs="Times New Roman"/>
          <w:sz w:val="24"/>
          <w:szCs w:val="24"/>
        </w:rPr>
        <w:t>.</w:t>
      </w:r>
    </w:p>
    <w:p w:rsidR="00D0715C" w:rsidRPr="00612750" w:rsidRDefault="008131FF" w:rsidP="00D071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750">
        <w:rPr>
          <w:rFonts w:ascii="Times New Roman" w:hAnsi="Times New Roman" w:cs="Times New Roman"/>
          <w:sz w:val="24"/>
          <w:szCs w:val="24"/>
        </w:rPr>
        <w:t>8</w:t>
      </w:r>
      <w:r w:rsidR="00F72B92" w:rsidRPr="00612750">
        <w:rPr>
          <w:rFonts w:ascii="Times New Roman" w:hAnsi="Times New Roman" w:cs="Times New Roman"/>
          <w:sz w:val="24"/>
          <w:szCs w:val="24"/>
        </w:rPr>
        <w:t>.</w:t>
      </w:r>
      <w:r w:rsidR="00592794" w:rsidRPr="00612750">
        <w:rPr>
          <w:rFonts w:ascii="Times New Roman" w:hAnsi="Times New Roman" w:cs="Times New Roman"/>
          <w:sz w:val="24"/>
          <w:szCs w:val="24"/>
        </w:rPr>
        <w:t xml:space="preserve"> </w:t>
      </w:r>
      <w:r w:rsidR="00D0715C" w:rsidRPr="00612750">
        <w:rPr>
          <w:rFonts w:ascii="Times New Roman" w:hAnsi="Times New Roman" w:cs="Times New Roman"/>
          <w:sz w:val="24"/>
          <w:szCs w:val="24"/>
        </w:rPr>
        <w:t>Муниципальная гарантия предоставляется при условии предоставления принципалом, третьим лицом обеспечения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 такой гарантии.</w:t>
      </w:r>
    </w:p>
    <w:p w:rsidR="00F765C8" w:rsidRPr="00612750" w:rsidRDefault="00F765C8" w:rsidP="00F765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750">
        <w:rPr>
          <w:rFonts w:ascii="Times New Roman" w:hAnsi="Times New Roman" w:cs="Times New Roman"/>
          <w:sz w:val="24"/>
          <w:szCs w:val="24"/>
        </w:rPr>
        <w:t>Муниципальн</w:t>
      </w:r>
      <w:r w:rsidR="00982E31" w:rsidRPr="00612750">
        <w:rPr>
          <w:rFonts w:ascii="Times New Roman" w:hAnsi="Times New Roman" w:cs="Times New Roman"/>
          <w:sz w:val="24"/>
          <w:szCs w:val="24"/>
        </w:rPr>
        <w:t>ой</w:t>
      </w:r>
      <w:r w:rsidRPr="00612750">
        <w:rPr>
          <w:rFonts w:ascii="Times New Roman" w:hAnsi="Times New Roman" w:cs="Times New Roman"/>
          <w:sz w:val="24"/>
          <w:szCs w:val="24"/>
        </w:rPr>
        <w:t xml:space="preserve"> гаранти</w:t>
      </w:r>
      <w:r w:rsidR="00982E31" w:rsidRPr="00612750">
        <w:rPr>
          <w:rFonts w:ascii="Times New Roman" w:hAnsi="Times New Roman" w:cs="Times New Roman"/>
          <w:sz w:val="24"/>
          <w:szCs w:val="24"/>
        </w:rPr>
        <w:t>ей</w:t>
      </w:r>
      <w:r w:rsidRPr="00612750">
        <w:rPr>
          <w:rFonts w:ascii="Times New Roman" w:hAnsi="Times New Roman" w:cs="Times New Roman"/>
          <w:sz w:val="24"/>
          <w:szCs w:val="24"/>
        </w:rPr>
        <w:t>, не предусматривающ</w:t>
      </w:r>
      <w:r w:rsidR="00982E31" w:rsidRPr="00612750">
        <w:rPr>
          <w:rFonts w:ascii="Times New Roman" w:hAnsi="Times New Roman" w:cs="Times New Roman"/>
          <w:sz w:val="24"/>
          <w:szCs w:val="24"/>
        </w:rPr>
        <w:t>ей</w:t>
      </w:r>
      <w:r w:rsidRPr="00612750">
        <w:rPr>
          <w:rFonts w:ascii="Times New Roman" w:hAnsi="Times New Roman" w:cs="Times New Roman"/>
          <w:sz w:val="24"/>
          <w:szCs w:val="24"/>
        </w:rPr>
        <w:t xml:space="preserve"> право регрессного требования гаранта к принципалу, </w:t>
      </w:r>
      <w:r w:rsidR="00982E31" w:rsidRPr="00612750">
        <w:rPr>
          <w:rFonts w:ascii="Times New Roman" w:hAnsi="Times New Roman" w:cs="Times New Roman"/>
          <w:sz w:val="24"/>
          <w:szCs w:val="24"/>
        </w:rPr>
        <w:t>могут обеспечиваться</w:t>
      </w:r>
      <w:r w:rsidRPr="00612750">
        <w:rPr>
          <w:rFonts w:ascii="Times New Roman" w:hAnsi="Times New Roman" w:cs="Times New Roman"/>
          <w:sz w:val="24"/>
          <w:szCs w:val="24"/>
        </w:rPr>
        <w:t xml:space="preserve"> только обязательства хозяйственного общества, 100 процентов акций (долей) которого принадлежит муниципальному образованию</w:t>
      </w:r>
      <w:r w:rsidR="00862236">
        <w:rPr>
          <w:rFonts w:ascii="Times New Roman" w:hAnsi="Times New Roman" w:cs="Times New Roman"/>
          <w:sz w:val="24"/>
          <w:szCs w:val="24"/>
        </w:rPr>
        <w:t xml:space="preserve"> (гаранту)</w:t>
      </w:r>
      <w:r w:rsidRPr="00612750">
        <w:rPr>
          <w:rFonts w:ascii="Times New Roman" w:hAnsi="Times New Roman" w:cs="Times New Roman"/>
          <w:sz w:val="24"/>
          <w:szCs w:val="24"/>
        </w:rPr>
        <w:t xml:space="preserve">, муниципального унитарного предприятия, имущество которого находится в собственности </w:t>
      </w:r>
      <w:r w:rsidR="0065429C" w:rsidRPr="00612750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862236">
        <w:rPr>
          <w:rFonts w:ascii="Times New Roman" w:hAnsi="Times New Roman" w:cs="Times New Roman"/>
          <w:sz w:val="24"/>
          <w:szCs w:val="24"/>
        </w:rPr>
        <w:t xml:space="preserve"> (гаранта)</w:t>
      </w:r>
      <w:r w:rsidRPr="00612750">
        <w:rPr>
          <w:rFonts w:ascii="Times New Roman" w:hAnsi="Times New Roman" w:cs="Times New Roman"/>
          <w:sz w:val="24"/>
          <w:szCs w:val="24"/>
        </w:rPr>
        <w:t>.</w:t>
      </w:r>
    </w:p>
    <w:p w:rsidR="007B2B59" w:rsidRPr="00612750" w:rsidRDefault="008E040E" w:rsidP="007B2B5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2750">
        <w:rPr>
          <w:rFonts w:ascii="Times New Roman" w:hAnsi="Times New Roman" w:cs="Times New Roman"/>
          <w:sz w:val="24"/>
          <w:szCs w:val="24"/>
        </w:rPr>
        <w:t>9</w:t>
      </w:r>
      <w:r w:rsidR="007B2B59" w:rsidRPr="00612750">
        <w:rPr>
          <w:rFonts w:ascii="Times New Roman" w:hAnsi="Times New Roman" w:cs="Times New Roman"/>
          <w:sz w:val="24"/>
          <w:szCs w:val="24"/>
        </w:rPr>
        <w:t xml:space="preserve">. Порядок исполнения, случаи прекращения действия муниципальной гарантии, </w:t>
      </w:r>
      <w:r w:rsidR="00693C46" w:rsidRPr="00612750">
        <w:rPr>
          <w:rFonts w:ascii="Times New Roman" w:hAnsi="Times New Roman" w:cs="Times New Roman"/>
          <w:sz w:val="24"/>
          <w:szCs w:val="24"/>
        </w:rPr>
        <w:t>п</w:t>
      </w:r>
      <w:r w:rsidR="007B2B59" w:rsidRPr="00612750">
        <w:rPr>
          <w:rFonts w:ascii="Times New Roman" w:hAnsi="Times New Roman" w:cs="Times New Roman"/>
          <w:sz w:val="24"/>
          <w:szCs w:val="24"/>
        </w:rPr>
        <w:t xml:space="preserve">орядок и сроки возмещения принципалом гаранту в порядке регресса сумм, уплаченных гарантом во исполнение (частичное исполнение) обязательств по гарантии, определяются договором о предоставлении муниципальной гарантии с учетом условий, определенных </w:t>
      </w:r>
      <w:r w:rsidR="00D4724A" w:rsidRPr="00612750">
        <w:rPr>
          <w:rFonts w:ascii="Times New Roman" w:hAnsi="Times New Roman" w:cs="Times New Roman"/>
          <w:sz w:val="24"/>
          <w:szCs w:val="24"/>
        </w:rPr>
        <w:t>БК РФ</w:t>
      </w:r>
      <w:r w:rsidR="007B2B59" w:rsidRPr="00612750">
        <w:rPr>
          <w:rFonts w:ascii="Times New Roman" w:hAnsi="Times New Roman" w:cs="Times New Roman"/>
          <w:sz w:val="24"/>
          <w:szCs w:val="24"/>
        </w:rPr>
        <w:t>.</w:t>
      </w:r>
    </w:p>
    <w:p w:rsidR="007B2B59" w:rsidRPr="00117017" w:rsidRDefault="00117017" w:rsidP="007B2B5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2750">
        <w:rPr>
          <w:rFonts w:ascii="Times New Roman" w:hAnsi="Times New Roman" w:cs="Times New Roman"/>
          <w:sz w:val="24"/>
          <w:szCs w:val="24"/>
        </w:rPr>
        <w:t>10</w:t>
      </w:r>
      <w:r w:rsidR="007B2B59" w:rsidRPr="00612750">
        <w:rPr>
          <w:rFonts w:ascii="Times New Roman" w:hAnsi="Times New Roman" w:cs="Times New Roman"/>
          <w:sz w:val="24"/>
          <w:szCs w:val="24"/>
        </w:rPr>
        <w:t xml:space="preserve">. Предусмотренное муниципальной гарантией обязательство гаранта перед бенефициаром ограничивается уплатой </w:t>
      </w:r>
      <w:r w:rsidR="0078566B" w:rsidRPr="00612750">
        <w:rPr>
          <w:rFonts w:ascii="Times New Roman" w:hAnsi="Times New Roman" w:cs="Times New Roman"/>
          <w:sz w:val="24"/>
          <w:szCs w:val="24"/>
        </w:rPr>
        <w:t>денежны</w:t>
      </w:r>
      <w:r w:rsidR="00801995" w:rsidRPr="00612750">
        <w:rPr>
          <w:rFonts w:ascii="Times New Roman" w:hAnsi="Times New Roman" w:cs="Times New Roman"/>
          <w:sz w:val="24"/>
          <w:szCs w:val="24"/>
        </w:rPr>
        <w:t>х средств в объеме просроченных обязательств принципала, обеспеченных гарантией, но не более суммы гарантии</w:t>
      </w:r>
      <w:r w:rsidR="007B2B59" w:rsidRPr="00612750">
        <w:rPr>
          <w:rFonts w:ascii="Times New Roman" w:hAnsi="Times New Roman" w:cs="Times New Roman"/>
          <w:sz w:val="24"/>
          <w:szCs w:val="24"/>
        </w:rPr>
        <w:t>.</w:t>
      </w:r>
    </w:p>
    <w:p w:rsidR="007B2B59" w:rsidRPr="00117017" w:rsidRDefault="007B2B59" w:rsidP="007B2B5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7017">
        <w:rPr>
          <w:rFonts w:ascii="Times New Roman" w:hAnsi="Times New Roman" w:cs="Times New Roman"/>
          <w:sz w:val="24"/>
          <w:szCs w:val="24"/>
        </w:rPr>
        <w:lastRenderedPageBreak/>
        <w:t>При невыполнении принципалом (его поручителем, гарантом) своих обязательств по возмещению сумм, уплаченных гарантом бенефициару по муниципальной гарантии (регресс), предусмотренных договором о предоставлении муниципальной гарантии, администрация муниципального образования принимает меры по принудительному взысканию с принципала (его поручителя, гаранта) просроченной задолженности, в том числе по обращению взыскания на предмет залога.</w:t>
      </w:r>
    </w:p>
    <w:p w:rsidR="00F608AB" w:rsidRPr="00117017" w:rsidRDefault="00F608AB" w:rsidP="00F608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7017">
        <w:rPr>
          <w:rFonts w:ascii="Times New Roman" w:hAnsi="Times New Roman" w:cs="Times New Roman"/>
          <w:sz w:val="24"/>
          <w:szCs w:val="24"/>
        </w:rPr>
        <w:t>________</w:t>
      </w:r>
      <w:r w:rsidR="002C3504" w:rsidRPr="00117017">
        <w:rPr>
          <w:rFonts w:ascii="Times New Roman" w:hAnsi="Times New Roman" w:cs="Times New Roman"/>
          <w:sz w:val="24"/>
          <w:szCs w:val="24"/>
        </w:rPr>
        <w:t>_</w:t>
      </w:r>
    </w:p>
    <w:p w:rsidR="00484D60" w:rsidRPr="00D3131E" w:rsidRDefault="00484D60" w:rsidP="00F608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484D60" w:rsidRPr="00D3131E" w:rsidSect="00D0715C">
      <w:headerReference w:type="default" r:id="rId8"/>
      <w:pgSz w:w="11906" w:h="16838"/>
      <w:pgMar w:top="1134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D6950" w:rsidRDefault="00FD6950" w:rsidP="00AE7EF7">
      <w:pPr>
        <w:spacing w:after="0" w:line="240" w:lineRule="auto"/>
      </w:pPr>
      <w:r>
        <w:separator/>
      </w:r>
    </w:p>
  </w:endnote>
  <w:endnote w:type="continuationSeparator" w:id="0">
    <w:p w:rsidR="00FD6950" w:rsidRDefault="00FD6950" w:rsidP="00AE7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D6950" w:rsidRDefault="00FD6950" w:rsidP="00AE7EF7">
      <w:pPr>
        <w:spacing w:after="0" w:line="240" w:lineRule="auto"/>
      </w:pPr>
      <w:r>
        <w:separator/>
      </w:r>
    </w:p>
  </w:footnote>
  <w:footnote w:type="continuationSeparator" w:id="0">
    <w:p w:rsidR="00FD6950" w:rsidRDefault="00FD6950" w:rsidP="00AE7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6544408"/>
      <w:docPartObj>
        <w:docPartGallery w:val="Page Numbers (Top of Page)"/>
        <w:docPartUnique/>
      </w:docPartObj>
    </w:sdtPr>
    <w:sdtContent>
      <w:p w:rsidR="005C70E4" w:rsidRDefault="00C4466B">
        <w:pPr>
          <w:pStyle w:val="a3"/>
          <w:jc w:val="center"/>
        </w:pPr>
        <w:r w:rsidRPr="00400895">
          <w:rPr>
            <w:rFonts w:ascii="Times New Roman" w:hAnsi="Times New Roman" w:cs="Times New Roman"/>
          </w:rPr>
          <w:fldChar w:fldCharType="begin"/>
        </w:r>
        <w:r w:rsidR="005C70E4" w:rsidRPr="00400895">
          <w:rPr>
            <w:rFonts w:ascii="Times New Roman" w:hAnsi="Times New Roman" w:cs="Times New Roman"/>
          </w:rPr>
          <w:instrText xml:space="preserve"> PAGE   \* MERGEFORMAT </w:instrText>
        </w:r>
        <w:r w:rsidRPr="00400895">
          <w:rPr>
            <w:rFonts w:ascii="Times New Roman" w:hAnsi="Times New Roman" w:cs="Times New Roman"/>
          </w:rPr>
          <w:fldChar w:fldCharType="separate"/>
        </w:r>
        <w:r w:rsidR="00DE7BD2">
          <w:rPr>
            <w:rFonts w:ascii="Times New Roman" w:hAnsi="Times New Roman" w:cs="Times New Roman"/>
            <w:noProof/>
          </w:rPr>
          <w:t>2</w:t>
        </w:r>
        <w:r w:rsidRPr="00400895">
          <w:rPr>
            <w:rFonts w:ascii="Times New Roman" w:hAnsi="Times New Roman" w:cs="Times New Roman"/>
          </w:rPr>
          <w:fldChar w:fldCharType="end"/>
        </w:r>
      </w:p>
    </w:sdtContent>
  </w:sdt>
  <w:p w:rsidR="005C70E4" w:rsidRDefault="005C70E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ED593D"/>
    <w:multiLevelType w:val="multilevel"/>
    <w:tmpl w:val="FDD2F6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6776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794"/>
    <w:rsid w:val="00003003"/>
    <w:rsid w:val="00003BEB"/>
    <w:rsid w:val="00016224"/>
    <w:rsid w:val="00017869"/>
    <w:rsid w:val="00021796"/>
    <w:rsid w:val="00023CFC"/>
    <w:rsid w:val="00034232"/>
    <w:rsid w:val="0004129A"/>
    <w:rsid w:val="000429DF"/>
    <w:rsid w:val="00046ABB"/>
    <w:rsid w:val="000504F6"/>
    <w:rsid w:val="000512B7"/>
    <w:rsid w:val="00051417"/>
    <w:rsid w:val="00053799"/>
    <w:rsid w:val="00054C87"/>
    <w:rsid w:val="00057152"/>
    <w:rsid w:val="00062FF1"/>
    <w:rsid w:val="00063DE6"/>
    <w:rsid w:val="00064B63"/>
    <w:rsid w:val="000652D6"/>
    <w:rsid w:val="0007389D"/>
    <w:rsid w:val="0007584F"/>
    <w:rsid w:val="000765E5"/>
    <w:rsid w:val="0008176F"/>
    <w:rsid w:val="00082949"/>
    <w:rsid w:val="00083D70"/>
    <w:rsid w:val="000905C5"/>
    <w:rsid w:val="0009085A"/>
    <w:rsid w:val="000909B6"/>
    <w:rsid w:val="0009113E"/>
    <w:rsid w:val="0009537D"/>
    <w:rsid w:val="0009586B"/>
    <w:rsid w:val="000A111E"/>
    <w:rsid w:val="000A5626"/>
    <w:rsid w:val="000A58AF"/>
    <w:rsid w:val="000A5ABA"/>
    <w:rsid w:val="000A7432"/>
    <w:rsid w:val="000B3330"/>
    <w:rsid w:val="000B6B44"/>
    <w:rsid w:val="000C14F8"/>
    <w:rsid w:val="000C1D80"/>
    <w:rsid w:val="000C691B"/>
    <w:rsid w:val="000D255E"/>
    <w:rsid w:val="000D75CD"/>
    <w:rsid w:val="000E3A02"/>
    <w:rsid w:val="000E4089"/>
    <w:rsid w:val="000E7F4B"/>
    <w:rsid w:val="000F52B1"/>
    <w:rsid w:val="001008A2"/>
    <w:rsid w:val="00105967"/>
    <w:rsid w:val="0010747D"/>
    <w:rsid w:val="001079B3"/>
    <w:rsid w:val="00113A6A"/>
    <w:rsid w:val="00113C75"/>
    <w:rsid w:val="00115823"/>
    <w:rsid w:val="00116AD3"/>
    <w:rsid w:val="00117017"/>
    <w:rsid w:val="001206F6"/>
    <w:rsid w:val="00122635"/>
    <w:rsid w:val="00123844"/>
    <w:rsid w:val="001266D1"/>
    <w:rsid w:val="00127EBF"/>
    <w:rsid w:val="001327B4"/>
    <w:rsid w:val="001426FB"/>
    <w:rsid w:val="0014781E"/>
    <w:rsid w:val="00147895"/>
    <w:rsid w:val="001539F2"/>
    <w:rsid w:val="001655E6"/>
    <w:rsid w:val="00172A98"/>
    <w:rsid w:val="00177278"/>
    <w:rsid w:val="00181EA0"/>
    <w:rsid w:val="0019184E"/>
    <w:rsid w:val="001973CA"/>
    <w:rsid w:val="001A222E"/>
    <w:rsid w:val="001A3FA6"/>
    <w:rsid w:val="001A3FB4"/>
    <w:rsid w:val="001A719C"/>
    <w:rsid w:val="001B0684"/>
    <w:rsid w:val="001B0E5B"/>
    <w:rsid w:val="001B1E6A"/>
    <w:rsid w:val="001B6E86"/>
    <w:rsid w:val="001C7429"/>
    <w:rsid w:val="001D5ACA"/>
    <w:rsid w:val="001D5B98"/>
    <w:rsid w:val="001D7DE4"/>
    <w:rsid w:val="001E08E5"/>
    <w:rsid w:val="001E2D72"/>
    <w:rsid w:val="001E722F"/>
    <w:rsid w:val="001E7DC1"/>
    <w:rsid w:val="001F7218"/>
    <w:rsid w:val="002012D4"/>
    <w:rsid w:val="00204517"/>
    <w:rsid w:val="002113BD"/>
    <w:rsid w:val="00213261"/>
    <w:rsid w:val="00221ECB"/>
    <w:rsid w:val="002241B1"/>
    <w:rsid w:val="00232B1B"/>
    <w:rsid w:val="00234B48"/>
    <w:rsid w:val="00234BF0"/>
    <w:rsid w:val="0023512F"/>
    <w:rsid w:val="002379B1"/>
    <w:rsid w:val="0024247A"/>
    <w:rsid w:val="0024554E"/>
    <w:rsid w:val="00245623"/>
    <w:rsid w:val="002457F0"/>
    <w:rsid w:val="00247A18"/>
    <w:rsid w:val="00250F41"/>
    <w:rsid w:val="00253E26"/>
    <w:rsid w:val="002562F6"/>
    <w:rsid w:val="002643B4"/>
    <w:rsid w:val="00264C11"/>
    <w:rsid w:val="00267828"/>
    <w:rsid w:val="0027308F"/>
    <w:rsid w:val="0027351E"/>
    <w:rsid w:val="00293EE0"/>
    <w:rsid w:val="00296315"/>
    <w:rsid w:val="002A0D26"/>
    <w:rsid w:val="002B3038"/>
    <w:rsid w:val="002B5211"/>
    <w:rsid w:val="002C07F3"/>
    <w:rsid w:val="002C094D"/>
    <w:rsid w:val="002C3504"/>
    <w:rsid w:val="002C6459"/>
    <w:rsid w:val="002C7067"/>
    <w:rsid w:val="002D0195"/>
    <w:rsid w:val="002D0652"/>
    <w:rsid w:val="002D58A5"/>
    <w:rsid w:val="002D70BC"/>
    <w:rsid w:val="002D715E"/>
    <w:rsid w:val="002D7503"/>
    <w:rsid w:val="002E4AC1"/>
    <w:rsid w:val="002E5CCE"/>
    <w:rsid w:val="002E7F87"/>
    <w:rsid w:val="002F5120"/>
    <w:rsid w:val="002F6844"/>
    <w:rsid w:val="00302BD5"/>
    <w:rsid w:val="00305B0C"/>
    <w:rsid w:val="003063B0"/>
    <w:rsid w:val="00310288"/>
    <w:rsid w:val="003147A5"/>
    <w:rsid w:val="00321963"/>
    <w:rsid w:val="00331EDA"/>
    <w:rsid w:val="00333A90"/>
    <w:rsid w:val="003369F6"/>
    <w:rsid w:val="00342E24"/>
    <w:rsid w:val="00344BDA"/>
    <w:rsid w:val="00350D78"/>
    <w:rsid w:val="00353738"/>
    <w:rsid w:val="00353CA3"/>
    <w:rsid w:val="003568DB"/>
    <w:rsid w:val="00367D42"/>
    <w:rsid w:val="00373AF6"/>
    <w:rsid w:val="0037766D"/>
    <w:rsid w:val="003813D6"/>
    <w:rsid w:val="003859DA"/>
    <w:rsid w:val="0038601D"/>
    <w:rsid w:val="00397A3B"/>
    <w:rsid w:val="003B08C2"/>
    <w:rsid w:val="003B0EE0"/>
    <w:rsid w:val="003B1641"/>
    <w:rsid w:val="003B49D3"/>
    <w:rsid w:val="003C4089"/>
    <w:rsid w:val="003C4C25"/>
    <w:rsid w:val="003C609A"/>
    <w:rsid w:val="003D08C0"/>
    <w:rsid w:val="003D1F2C"/>
    <w:rsid w:val="003D3CDD"/>
    <w:rsid w:val="003D4337"/>
    <w:rsid w:val="003D5655"/>
    <w:rsid w:val="003D7CC3"/>
    <w:rsid w:val="003E4ACC"/>
    <w:rsid w:val="003F0322"/>
    <w:rsid w:val="003F5920"/>
    <w:rsid w:val="00400895"/>
    <w:rsid w:val="00403DA7"/>
    <w:rsid w:val="00406682"/>
    <w:rsid w:val="0041157F"/>
    <w:rsid w:val="00416853"/>
    <w:rsid w:val="004210BD"/>
    <w:rsid w:val="00422E26"/>
    <w:rsid w:val="00424C4D"/>
    <w:rsid w:val="004254AA"/>
    <w:rsid w:val="00427499"/>
    <w:rsid w:val="004473F6"/>
    <w:rsid w:val="004505B9"/>
    <w:rsid w:val="004706A9"/>
    <w:rsid w:val="00472DB4"/>
    <w:rsid w:val="00480683"/>
    <w:rsid w:val="004825B0"/>
    <w:rsid w:val="00482AD3"/>
    <w:rsid w:val="004831DA"/>
    <w:rsid w:val="00484D60"/>
    <w:rsid w:val="004A3902"/>
    <w:rsid w:val="004B482F"/>
    <w:rsid w:val="004B4A88"/>
    <w:rsid w:val="004C2647"/>
    <w:rsid w:val="004D3A78"/>
    <w:rsid w:val="004D4BDF"/>
    <w:rsid w:val="004F5A17"/>
    <w:rsid w:val="00503605"/>
    <w:rsid w:val="00511A37"/>
    <w:rsid w:val="00521443"/>
    <w:rsid w:val="005242C7"/>
    <w:rsid w:val="00530075"/>
    <w:rsid w:val="00531E43"/>
    <w:rsid w:val="00534411"/>
    <w:rsid w:val="00534CCE"/>
    <w:rsid w:val="00537857"/>
    <w:rsid w:val="00543D9A"/>
    <w:rsid w:val="00555C2D"/>
    <w:rsid w:val="005574E8"/>
    <w:rsid w:val="00561904"/>
    <w:rsid w:val="005646D0"/>
    <w:rsid w:val="00572040"/>
    <w:rsid w:val="005720DA"/>
    <w:rsid w:val="005727D5"/>
    <w:rsid w:val="00572A9E"/>
    <w:rsid w:val="00576320"/>
    <w:rsid w:val="005763C1"/>
    <w:rsid w:val="00585AD6"/>
    <w:rsid w:val="00586A15"/>
    <w:rsid w:val="00590025"/>
    <w:rsid w:val="00592794"/>
    <w:rsid w:val="00595860"/>
    <w:rsid w:val="005B1810"/>
    <w:rsid w:val="005B447C"/>
    <w:rsid w:val="005C07C0"/>
    <w:rsid w:val="005C1852"/>
    <w:rsid w:val="005C4271"/>
    <w:rsid w:val="005C61CC"/>
    <w:rsid w:val="005C70E4"/>
    <w:rsid w:val="005E0349"/>
    <w:rsid w:val="005E4EB7"/>
    <w:rsid w:val="005E5042"/>
    <w:rsid w:val="006000B2"/>
    <w:rsid w:val="0060592B"/>
    <w:rsid w:val="00612750"/>
    <w:rsid w:val="00621DE7"/>
    <w:rsid w:val="00627FB5"/>
    <w:rsid w:val="00631B59"/>
    <w:rsid w:val="006341EA"/>
    <w:rsid w:val="00640BC2"/>
    <w:rsid w:val="00646287"/>
    <w:rsid w:val="00646C18"/>
    <w:rsid w:val="00647C79"/>
    <w:rsid w:val="00652742"/>
    <w:rsid w:val="00652B7D"/>
    <w:rsid w:val="0065429C"/>
    <w:rsid w:val="00662355"/>
    <w:rsid w:val="00676725"/>
    <w:rsid w:val="00680B19"/>
    <w:rsid w:val="0068479A"/>
    <w:rsid w:val="00687EDD"/>
    <w:rsid w:val="00692748"/>
    <w:rsid w:val="00692EE4"/>
    <w:rsid w:val="00693C46"/>
    <w:rsid w:val="00695A64"/>
    <w:rsid w:val="006973E5"/>
    <w:rsid w:val="006A5532"/>
    <w:rsid w:val="006B4495"/>
    <w:rsid w:val="006B72B1"/>
    <w:rsid w:val="006B76D4"/>
    <w:rsid w:val="006D4743"/>
    <w:rsid w:val="006D4E61"/>
    <w:rsid w:val="006D523E"/>
    <w:rsid w:val="006D53B3"/>
    <w:rsid w:val="006E2360"/>
    <w:rsid w:val="006E4786"/>
    <w:rsid w:val="006F067F"/>
    <w:rsid w:val="006F1073"/>
    <w:rsid w:val="006F3D9E"/>
    <w:rsid w:val="0070394D"/>
    <w:rsid w:val="0070610F"/>
    <w:rsid w:val="007069C5"/>
    <w:rsid w:val="00710CD0"/>
    <w:rsid w:val="007147F8"/>
    <w:rsid w:val="00714C6D"/>
    <w:rsid w:val="00716831"/>
    <w:rsid w:val="00722130"/>
    <w:rsid w:val="00727451"/>
    <w:rsid w:val="00735FCB"/>
    <w:rsid w:val="00742C7D"/>
    <w:rsid w:val="00750B2E"/>
    <w:rsid w:val="007538FC"/>
    <w:rsid w:val="00756893"/>
    <w:rsid w:val="00760D5D"/>
    <w:rsid w:val="00761F33"/>
    <w:rsid w:val="00770AAA"/>
    <w:rsid w:val="0077228A"/>
    <w:rsid w:val="0077286C"/>
    <w:rsid w:val="007736C0"/>
    <w:rsid w:val="00780A02"/>
    <w:rsid w:val="0078566B"/>
    <w:rsid w:val="007908D7"/>
    <w:rsid w:val="00793BAE"/>
    <w:rsid w:val="00793F65"/>
    <w:rsid w:val="007958D4"/>
    <w:rsid w:val="007A0663"/>
    <w:rsid w:val="007A337C"/>
    <w:rsid w:val="007A3381"/>
    <w:rsid w:val="007A425F"/>
    <w:rsid w:val="007B0478"/>
    <w:rsid w:val="007B1A9E"/>
    <w:rsid w:val="007B2B59"/>
    <w:rsid w:val="007B41AD"/>
    <w:rsid w:val="007B6457"/>
    <w:rsid w:val="007B76F9"/>
    <w:rsid w:val="007B79DE"/>
    <w:rsid w:val="007C117E"/>
    <w:rsid w:val="007C49C2"/>
    <w:rsid w:val="007C7FAA"/>
    <w:rsid w:val="007D030A"/>
    <w:rsid w:val="007D12DD"/>
    <w:rsid w:val="007D17E5"/>
    <w:rsid w:val="007D6C8B"/>
    <w:rsid w:val="007E2C93"/>
    <w:rsid w:val="007F0A2F"/>
    <w:rsid w:val="007F2084"/>
    <w:rsid w:val="00801995"/>
    <w:rsid w:val="008031FF"/>
    <w:rsid w:val="008035B0"/>
    <w:rsid w:val="008052E3"/>
    <w:rsid w:val="00807DC5"/>
    <w:rsid w:val="008131FF"/>
    <w:rsid w:val="00813FF7"/>
    <w:rsid w:val="0081518A"/>
    <w:rsid w:val="00816F44"/>
    <w:rsid w:val="0082223A"/>
    <w:rsid w:val="00826406"/>
    <w:rsid w:val="00827816"/>
    <w:rsid w:val="00831B34"/>
    <w:rsid w:val="008347DC"/>
    <w:rsid w:val="00843966"/>
    <w:rsid w:val="00845B9C"/>
    <w:rsid w:val="00852684"/>
    <w:rsid w:val="0086050F"/>
    <w:rsid w:val="0086178F"/>
    <w:rsid w:val="00861ACD"/>
    <w:rsid w:val="00861B72"/>
    <w:rsid w:val="00862236"/>
    <w:rsid w:val="0086261E"/>
    <w:rsid w:val="00870551"/>
    <w:rsid w:val="008713D1"/>
    <w:rsid w:val="00873A31"/>
    <w:rsid w:val="0087635A"/>
    <w:rsid w:val="00884327"/>
    <w:rsid w:val="00887D74"/>
    <w:rsid w:val="008904E0"/>
    <w:rsid w:val="008916BE"/>
    <w:rsid w:val="00893171"/>
    <w:rsid w:val="008A18C3"/>
    <w:rsid w:val="008A39DF"/>
    <w:rsid w:val="008A3E0A"/>
    <w:rsid w:val="008A478B"/>
    <w:rsid w:val="008A7C0C"/>
    <w:rsid w:val="008B01BA"/>
    <w:rsid w:val="008B0538"/>
    <w:rsid w:val="008B27C0"/>
    <w:rsid w:val="008B3306"/>
    <w:rsid w:val="008B3D2F"/>
    <w:rsid w:val="008B6875"/>
    <w:rsid w:val="008C6519"/>
    <w:rsid w:val="008D10A4"/>
    <w:rsid w:val="008D3C52"/>
    <w:rsid w:val="008E040E"/>
    <w:rsid w:val="008E1BC5"/>
    <w:rsid w:val="008E38E9"/>
    <w:rsid w:val="008E4DCF"/>
    <w:rsid w:val="008E5434"/>
    <w:rsid w:val="008E6FFD"/>
    <w:rsid w:val="008E767C"/>
    <w:rsid w:val="008F2319"/>
    <w:rsid w:val="008F54B0"/>
    <w:rsid w:val="008F665E"/>
    <w:rsid w:val="008F7FBB"/>
    <w:rsid w:val="00900D91"/>
    <w:rsid w:val="00905142"/>
    <w:rsid w:val="00911288"/>
    <w:rsid w:val="00913565"/>
    <w:rsid w:val="00914C02"/>
    <w:rsid w:val="00925CCE"/>
    <w:rsid w:val="00926EB1"/>
    <w:rsid w:val="00931369"/>
    <w:rsid w:val="00933B3F"/>
    <w:rsid w:val="00936ED4"/>
    <w:rsid w:val="00944C6F"/>
    <w:rsid w:val="009451B7"/>
    <w:rsid w:val="009464E7"/>
    <w:rsid w:val="00947D00"/>
    <w:rsid w:val="00951310"/>
    <w:rsid w:val="0095396F"/>
    <w:rsid w:val="00960F93"/>
    <w:rsid w:val="00982E31"/>
    <w:rsid w:val="00992CCA"/>
    <w:rsid w:val="00995DA1"/>
    <w:rsid w:val="009A0BE9"/>
    <w:rsid w:val="009A1AC6"/>
    <w:rsid w:val="009A7AF9"/>
    <w:rsid w:val="009B0E5F"/>
    <w:rsid w:val="009B5AF0"/>
    <w:rsid w:val="009C2DB1"/>
    <w:rsid w:val="009C74C5"/>
    <w:rsid w:val="009D0F67"/>
    <w:rsid w:val="009D29F7"/>
    <w:rsid w:val="009D7324"/>
    <w:rsid w:val="009E33E8"/>
    <w:rsid w:val="009F216F"/>
    <w:rsid w:val="009F65B8"/>
    <w:rsid w:val="009F7E4E"/>
    <w:rsid w:val="00A0044C"/>
    <w:rsid w:val="00A059F1"/>
    <w:rsid w:val="00A12A27"/>
    <w:rsid w:val="00A26312"/>
    <w:rsid w:val="00A27BB6"/>
    <w:rsid w:val="00A27D64"/>
    <w:rsid w:val="00A41E39"/>
    <w:rsid w:val="00A4348D"/>
    <w:rsid w:val="00A513E9"/>
    <w:rsid w:val="00A5499F"/>
    <w:rsid w:val="00A57E47"/>
    <w:rsid w:val="00A63C26"/>
    <w:rsid w:val="00A90ED4"/>
    <w:rsid w:val="00A92455"/>
    <w:rsid w:val="00A931C1"/>
    <w:rsid w:val="00A955D5"/>
    <w:rsid w:val="00A97926"/>
    <w:rsid w:val="00AA056B"/>
    <w:rsid w:val="00AA1628"/>
    <w:rsid w:val="00AA3BE1"/>
    <w:rsid w:val="00AA3FB4"/>
    <w:rsid w:val="00AB02E8"/>
    <w:rsid w:val="00AB3446"/>
    <w:rsid w:val="00AC030A"/>
    <w:rsid w:val="00AC4E6B"/>
    <w:rsid w:val="00AC7B37"/>
    <w:rsid w:val="00AD030E"/>
    <w:rsid w:val="00AD0D56"/>
    <w:rsid w:val="00AD56F4"/>
    <w:rsid w:val="00AD793A"/>
    <w:rsid w:val="00AE137B"/>
    <w:rsid w:val="00AE2010"/>
    <w:rsid w:val="00AE20BA"/>
    <w:rsid w:val="00AE763A"/>
    <w:rsid w:val="00AE7EF7"/>
    <w:rsid w:val="00AE7F91"/>
    <w:rsid w:val="00AF32AB"/>
    <w:rsid w:val="00AF4E4D"/>
    <w:rsid w:val="00AF5588"/>
    <w:rsid w:val="00B02C58"/>
    <w:rsid w:val="00B072F2"/>
    <w:rsid w:val="00B14013"/>
    <w:rsid w:val="00B16D0A"/>
    <w:rsid w:val="00B17C7C"/>
    <w:rsid w:val="00B17E31"/>
    <w:rsid w:val="00B23321"/>
    <w:rsid w:val="00B34AD2"/>
    <w:rsid w:val="00B35367"/>
    <w:rsid w:val="00B36C65"/>
    <w:rsid w:val="00B377F0"/>
    <w:rsid w:val="00B37E9A"/>
    <w:rsid w:val="00B40C05"/>
    <w:rsid w:val="00B54A69"/>
    <w:rsid w:val="00B56D5D"/>
    <w:rsid w:val="00B574FC"/>
    <w:rsid w:val="00B65C8C"/>
    <w:rsid w:val="00B66D9F"/>
    <w:rsid w:val="00B70B48"/>
    <w:rsid w:val="00B755B5"/>
    <w:rsid w:val="00B75E31"/>
    <w:rsid w:val="00B808C2"/>
    <w:rsid w:val="00B93E3C"/>
    <w:rsid w:val="00B94BA6"/>
    <w:rsid w:val="00BB1839"/>
    <w:rsid w:val="00BB2CBA"/>
    <w:rsid w:val="00BB475D"/>
    <w:rsid w:val="00BC0C52"/>
    <w:rsid w:val="00BC25EE"/>
    <w:rsid w:val="00BC2FFC"/>
    <w:rsid w:val="00BC3AC4"/>
    <w:rsid w:val="00BC5C97"/>
    <w:rsid w:val="00BD11A7"/>
    <w:rsid w:val="00BE52A6"/>
    <w:rsid w:val="00BE63C2"/>
    <w:rsid w:val="00BE72F3"/>
    <w:rsid w:val="00BE75CE"/>
    <w:rsid w:val="00BF5471"/>
    <w:rsid w:val="00C007D9"/>
    <w:rsid w:val="00C01352"/>
    <w:rsid w:val="00C02453"/>
    <w:rsid w:val="00C0301B"/>
    <w:rsid w:val="00C041B7"/>
    <w:rsid w:val="00C054EF"/>
    <w:rsid w:val="00C1056A"/>
    <w:rsid w:val="00C11D11"/>
    <w:rsid w:val="00C14A85"/>
    <w:rsid w:val="00C1549F"/>
    <w:rsid w:val="00C17D0D"/>
    <w:rsid w:val="00C24904"/>
    <w:rsid w:val="00C27A63"/>
    <w:rsid w:val="00C315DB"/>
    <w:rsid w:val="00C34AE1"/>
    <w:rsid w:val="00C352F1"/>
    <w:rsid w:val="00C4466B"/>
    <w:rsid w:val="00C479C4"/>
    <w:rsid w:val="00C500DC"/>
    <w:rsid w:val="00C501D0"/>
    <w:rsid w:val="00C52616"/>
    <w:rsid w:val="00C5427C"/>
    <w:rsid w:val="00C54545"/>
    <w:rsid w:val="00C55115"/>
    <w:rsid w:val="00C7157A"/>
    <w:rsid w:val="00C731A5"/>
    <w:rsid w:val="00C76D3F"/>
    <w:rsid w:val="00C847D2"/>
    <w:rsid w:val="00C851B6"/>
    <w:rsid w:val="00C8559E"/>
    <w:rsid w:val="00C90EF9"/>
    <w:rsid w:val="00C92B25"/>
    <w:rsid w:val="00C94B88"/>
    <w:rsid w:val="00C9664B"/>
    <w:rsid w:val="00CA0C87"/>
    <w:rsid w:val="00CA193D"/>
    <w:rsid w:val="00CA509C"/>
    <w:rsid w:val="00CB05FC"/>
    <w:rsid w:val="00CB0A4F"/>
    <w:rsid w:val="00CB10D4"/>
    <w:rsid w:val="00CB5A45"/>
    <w:rsid w:val="00CB77E0"/>
    <w:rsid w:val="00CC2667"/>
    <w:rsid w:val="00CC6EBC"/>
    <w:rsid w:val="00CD540D"/>
    <w:rsid w:val="00CE05DF"/>
    <w:rsid w:val="00CE4E39"/>
    <w:rsid w:val="00CE68C5"/>
    <w:rsid w:val="00CE7AE8"/>
    <w:rsid w:val="00CF01DF"/>
    <w:rsid w:val="00D007DD"/>
    <w:rsid w:val="00D027BA"/>
    <w:rsid w:val="00D05AD6"/>
    <w:rsid w:val="00D0715C"/>
    <w:rsid w:val="00D115DF"/>
    <w:rsid w:val="00D12A63"/>
    <w:rsid w:val="00D149EC"/>
    <w:rsid w:val="00D1586C"/>
    <w:rsid w:val="00D1618C"/>
    <w:rsid w:val="00D242E9"/>
    <w:rsid w:val="00D3131E"/>
    <w:rsid w:val="00D3157E"/>
    <w:rsid w:val="00D347D4"/>
    <w:rsid w:val="00D36E96"/>
    <w:rsid w:val="00D4157A"/>
    <w:rsid w:val="00D42D42"/>
    <w:rsid w:val="00D430FC"/>
    <w:rsid w:val="00D43267"/>
    <w:rsid w:val="00D44387"/>
    <w:rsid w:val="00D45C4C"/>
    <w:rsid w:val="00D4724A"/>
    <w:rsid w:val="00D4730C"/>
    <w:rsid w:val="00D5254F"/>
    <w:rsid w:val="00D54A0F"/>
    <w:rsid w:val="00D56DDB"/>
    <w:rsid w:val="00D571DA"/>
    <w:rsid w:val="00D57E9A"/>
    <w:rsid w:val="00D60662"/>
    <w:rsid w:val="00D63861"/>
    <w:rsid w:val="00D639A8"/>
    <w:rsid w:val="00D6423B"/>
    <w:rsid w:val="00D71391"/>
    <w:rsid w:val="00D71453"/>
    <w:rsid w:val="00D74F8C"/>
    <w:rsid w:val="00D832D3"/>
    <w:rsid w:val="00D86537"/>
    <w:rsid w:val="00D86705"/>
    <w:rsid w:val="00D91615"/>
    <w:rsid w:val="00D91687"/>
    <w:rsid w:val="00D917F4"/>
    <w:rsid w:val="00D934C8"/>
    <w:rsid w:val="00D94D74"/>
    <w:rsid w:val="00D959A9"/>
    <w:rsid w:val="00DA3CA0"/>
    <w:rsid w:val="00DA4DC2"/>
    <w:rsid w:val="00DB0859"/>
    <w:rsid w:val="00DB1A07"/>
    <w:rsid w:val="00DB6AE6"/>
    <w:rsid w:val="00DC2BEB"/>
    <w:rsid w:val="00DC7829"/>
    <w:rsid w:val="00DC7FA4"/>
    <w:rsid w:val="00DD087D"/>
    <w:rsid w:val="00DD2709"/>
    <w:rsid w:val="00DD58DF"/>
    <w:rsid w:val="00DE3081"/>
    <w:rsid w:val="00DE33A3"/>
    <w:rsid w:val="00DE7BD2"/>
    <w:rsid w:val="00DE7C96"/>
    <w:rsid w:val="00DF6022"/>
    <w:rsid w:val="00E01522"/>
    <w:rsid w:val="00E020D7"/>
    <w:rsid w:val="00E03190"/>
    <w:rsid w:val="00E070B9"/>
    <w:rsid w:val="00E218AE"/>
    <w:rsid w:val="00E239DE"/>
    <w:rsid w:val="00E242C7"/>
    <w:rsid w:val="00E33032"/>
    <w:rsid w:val="00E366AF"/>
    <w:rsid w:val="00E4004D"/>
    <w:rsid w:val="00E40E6E"/>
    <w:rsid w:val="00E544FA"/>
    <w:rsid w:val="00E64B59"/>
    <w:rsid w:val="00E65A38"/>
    <w:rsid w:val="00E66C8D"/>
    <w:rsid w:val="00E807FA"/>
    <w:rsid w:val="00E828FD"/>
    <w:rsid w:val="00E96985"/>
    <w:rsid w:val="00EA0FBC"/>
    <w:rsid w:val="00EB0D28"/>
    <w:rsid w:val="00EB3AFD"/>
    <w:rsid w:val="00EB5171"/>
    <w:rsid w:val="00EC0CB8"/>
    <w:rsid w:val="00EC5D8A"/>
    <w:rsid w:val="00EC62CD"/>
    <w:rsid w:val="00EC7556"/>
    <w:rsid w:val="00ED011A"/>
    <w:rsid w:val="00ED3513"/>
    <w:rsid w:val="00ED3890"/>
    <w:rsid w:val="00ED3F76"/>
    <w:rsid w:val="00ED5027"/>
    <w:rsid w:val="00ED5FAD"/>
    <w:rsid w:val="00ED7CED"/>
    <w:rsid w:val="00EE1BF5"/>
    <w:rsid w:val="00EE4DA5"/>
    <w:rsid w:val="00EE6B59"/>
    <w:rsid w:val="00EF28B1"/>
    <w:rsid w:val="00EF5476"/>
    <w:rsid w:val="00EF5EAD"/>
    <w:rsid w:val="00F01FF5"/>
    <w:rsid w:val="00F07E90"/>
    <w:rsid w:val="00F10794"/>
    <w:rsid w:val="00F129B8"/>
    <w:rsid w:val="00F13366"/>
    <w:rsid w:val="00F14B7B"/>
    <w:rsid w:val="00F21B22"/>
    <w:rsid w:val="00F22D59"/>
    <w:rsid w:val="00F271E2"/>
    <w:rsid w:val="00F32497"/>
    <w:rsid w:val="00F3369A"/>
    <w:rsid w:val="00F35C18"/>
    <w:rsid w:val="00F35F9D"/>
    <w:rsid w:val="00F4114B"/>
    <w:rsid w:val="00F4390B"/>
    <w:rsid w:val="00F44108"/>
    <w:rsid w:val="00F44DB8"/>
    <w:rsid w:val="00F45E1E"/>
    <w:rsid w:val="00F5098C"/>
    <w:rsid w:val="00F53C08"/>
    <w:rsid w:val="00F608AB"/>
    <w:rsid w:val="00F6134F"/>
    <w:rsid w:val="00F618FD"/>
    <w:rsid w:val="00F61985"/>
    <w:rsid w:val="00F61BCD"/>
    <w:rsid w:val="00F701F1"/>
    <w:rsid w:val="00F72B92"/>
    <w:rsid w:val="00F765C8"/>
    <w:rsid w:val="00F76E55"/>
    <w:rsid w:val="00F81630"/>
    <w:rsid w:val="00F83574"/>
    <w:rsid w:val="00F85D23"/>
    <w:rsid w:val="00F862B1"/>
    <w:rsid w:val="00F949DA"/>
    <w:rsid w:val="00F958D3"/>
    <w:rsid w:val="00F95D3E"/>
    <w:rsid w:val="00FA2AF1"/>
    <w:rsid w:val="00FA3717"/>
    <w:rsid w:val="00FA5BA4"/>
    <w:rsid w:val="00FB003A"/>
    <w:rsid w:val="00FB39BC"/>
    <w:rsid w:val="00FB5B33"/>
    <w:rsid w:val="00FC1EDD"/>
    <w:rsid w:val="00FC3D6E"/>
    <w:rsid w:val="00FC5C23"/>
    <w:rsid w:val="00FD1D6D"/>
    <w:rsid w:val="00FD6950"/>
    <w:rsid w:val="00FE0336"/>
    <w:rsid w:val="00FE0743"/>
    <w:rsid w:val="00FE466C"/>
    <w:rsid w:val="00FE48C3"/>
    <w:rsid w:val="00FF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16299B"/>
  <w15:docId w15:val="{BD3BA621-DF09-4FF7-AF26-B5F3C3B4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7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7EF7"/>
  </w:style>
  <w:style w:type="paragraph" w:styleId="a5">
    <w:name w:val="footer"/>
    <w:basedOn w:val="a"/>
    <w:link w:val="a6"/>
    <w:uiPriority w:val="99"/>
    <w:semiHidden/>
    <w:unhideWhenUsed/>
    <w:rsid w:val="00AE7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E7EF7"/>
  </w:style>
  <w:style w:type="paragraph" w:styleId="a7">
    <w:name w:val="Balloon Text"/>
    <w:basedOn w:val="a"/>
    <w:link w:val="a8"/>
    <w:uiPriority w:val="99"/>
    <w:semiHidden/>
    <w:unhideWhenUsed/>
    <w:rsid w:val="00C24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4904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3C4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тандартный"/>
    <w:basedOn w:val="a"/>
    <w:rsid w:val="00C0245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b">
    <w:name w:val="Нумерация"/>
    <w:basedOn w:val="aa"/>
    <w:autoRedefine/>
    <w:rsid w:val="00F4390B"/>
    <w:pPr>
      <w:ind w:firstLine="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FB2A6-668E-42DC-BF59-5223B57C8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FinUpr</Company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K0lin</dc:creator>
  <cp:keywords/>
  <dc:description/>
  <cp:lastModifiedBy>Назарова М.В.</cp:lastModifiedBy>
  <cp:revision>38</cp:revision>
  <cp:lastPrinted>2023-04-05T11:40:00Z</cp:lastPrinted>
  <dcterms:created xsi:type="dcterms:W3CDTF">2023-04-06T06:27:00Z</dcterms:created>
  <dcterms:modified xsi:type="dcterms:W3CDTF">2023-06-15T08:08:00Z</dcterms:modified>
</cp:coreProperties>
</file>